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center"/>
        <w:rPr>
          <w:rFonts w:ascii="Tahoma" w:hAnsi="Tahoma" w:cs="Tahoma"/>
          <w:color w:val="454545"/>
          <w:sz w:val="17"/>
          <w:szCs w:val="17"/>
        </w:rPr>
      </w:pPr>
      <w:r>
        <w:rPr>
          <w:rStyle w:val="Strong"/>
          <w:rFonts w:ascii="Tahoma" w:hAnsi="Tahoma" w:cs="Tahoma"/>
          <w:color w:val="FF0000"/>
          <w:sz w:val="27"/>
          <w:szCs w:val="27"/>
          <w:rtl/>
        </w:rPr>
        <w:t>شرایط  عضویت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center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FF0000"/>
          <w:sz w:val="27"/>
          <w:szCs w:val="27"/>
          <w:rtl/>
        </w:rPr>
        <w:t>شرکت تعاونی مطبوعات کشور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1- تقاضای عضویت در تعاونی مطبوعات کشور به صورت کتبی ممهور به مهر نشریه و امضای صاحب امتیاز .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2- عکس صاحب امتیاز دو قطعه  4+3      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3- کپی پروانه انتشار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4- کپی کارت ملی (پشت و رو)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5- کپی کارت صاحب امتیازی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6- کپی شناسنامه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7- 2 نسخه از آخرین شماره نشریه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8- فیش واریزی به مبلغ</w:t>
      </w:r>
      <w:r>
        <w:rPr>
          <w:rStyle w:val="apple-converted-space"/>
          <w:rFonts w:ascii="Tahoma" w:hAnsi="Tahoma" w:cs="Tahoma"/>
          <w:b/>
          <w:bCs/>
          <w:color w:val="454545"/>
          <w:sz w:val="17"/>
          <w:szCs w:val="17"/>
          <w:rtl/>
        </w:rPr>
        <w:t> </w:t>
      </w:r>
      <w:r>
        <w:rPr>
          <w:rStyle w:val="Strong"/>
          <w:rFonts w:ascii="Tahoma" w:hAnsi="Tahoma" w:cs="Tahoma" w:hint="cs"/>
          <w:color w:val="FF0000"/>
          <w:sz w:val="17"/>
          <w:szCs w:val="17"/>
          <w:rtl/>
        </w:rPr>
        <w:t>000/000/2</w:t>
      </w: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ریال به حساب</w:t>
      </w:r>
      <w:r>
        <w:rPr>
          <w:rStyle w:val="apple-converted-space"/>
          <w:rFonts w:ascii="Tahoma" w:hAnsi="Tahoma" w:cs="Tahoma"/>
          <w:b/>
          <w:bCs/>
          <w:color w:val="454545"/>
          <w:sz w:val="17"/>
          <w:szCs w:val="17"/>
          <w:rtl/>
        </w:rPr>
        <w:t> </w:t>
      </w:r>
      <w:r>
        <w:rPr>
          <w:rStyle w:val="Strong"/>
          <w:rFonts w:ascii="Tahoma" w:hAnsi="Tahoma" w:cs="Tahoma" w:hint="cs"/>
          <w:color w:val="FF0000"/>
          <w:sz w:val="17"/>
          <w:szCs w:val="17"/>
          <w:rtl/>
        </w:rPr>
        <w:t>38/ 16886357</w:t>
      </w: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بانک ملت شعبه الجواد به نام تعاونی مطبوعات کشور .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  <w:bookmarkStart w:id="0" w:name="_GoBack"/>
      <w:bookmarkEnd w:id="0"/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right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شرکت تعاونی مطبوعات کشور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right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آدرس : میدان هفت تیر – ضلع جنوب غربی – کوچه پشت مشهدی (شهرود) پلاک 3 طبقه دوم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آدرس وبلاگ :   </w:t>
      </w:r>
      <w:r>
        <w:rPr>
          <w:rStyle w:val="apple-converted-space"/>
          <w:rFonts w:ascii="Tahoma" w:hAnsi="Tahoma" w:cs="Tahoma"/>
          <w:b/>
          <w:bCs/>
          <w:color w:val="454545"/>
          <w:sz w:val="17"/>
          <w:szCs w:val="17"/>
          <w:rtl/>
        </w:rPr>
        <w:t> </w:t>
      </w:r>
      <w:hyperlink r:id="rId4" w:history="1">
        <w:r>
          <w:rPr>
            <w:rStyle w:val="Strong"/>
            <w:rFonts w:ascii="Tahoma" w:hAnsi="Tahoma" w:cs="Tahoma"/>
            <w:color w:val="0000FF"/>
            <w:sz w:val="36"/>
            <w:szCs w:val="36"/>
          </w:rPr>
          <w:t>http://tvmk.blogfa.com</w:t>
        </w:r>
      </w:hyperlink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تلفن:88860940- 88846648- 88824420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فاکس: 88839715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ایمیل:</w:t>
      </w:r>
      <w:r>
        <w:rPr>
          <w:rFonts w:ascii="Tahoma" w:hAnsi="Tahoma" w:cs="Tahoma"/>
          <w:color w:val="FF0000"/>
          <w:sz w:val="36"/>
          <w:szCs w:val="36"/>
        </w:rPr>
        <w:t>info.tvmk@yahoo.com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center"/>
        <w:rPr>
          <w:rStyle w:val="Strong"/>
          <w:rFonts w:ascii="Tahoma" w:hAnsi="Tahoma" w:cs="Tahoma"/>
          <w:color w:val="FF0000"/>
          <w:sz w:val="48"/>
          <w:szCs w:val="48"/>
          <w:rtl/>
        </w:rPr>
      </w:pP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center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FF0000"/>
          <w:sz w:val="48"/>
          <w:szCs w:val="48"/>
          <w:rtl/>
        </w:rPr>
        <w:lastRenderedPageBreak/>
        <w:t>نمونه فرم عضویت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نام نشریه 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صاحب امتیاز: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تلفن همراه صاحب امتیاز: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تلفن منزل صاحب امتیاز: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مدیر مسئول: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سردبیر: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روش: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ترتیب انتشار: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آغاز انتشار: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تاریخ  عضویت در تعاونی: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شماره عضویت 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آدرس /صندوق پستی: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پست الکترونیک: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سایت: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تلفن و نمابر: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آدرس دفتر نشریه: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454545"/>
          <w:sz w:val="17"/>
          <w:szCs w:val="17"/>
          <w:rtl/>
        </w:rPr>
        <w:t> </w:t>
      </w:r>
    </w:p>
    <w:p w:rsidR="0090281E" w:rsidRDefault="0090281E" w:rsidP="0090281E">
      <w:pPr>
        <w:pStyle w:val="NormalWeb"/>
        <w:shd w:val="clear" w:color="auto" w:fill="FFFFFF"/>
        <w:bidi/>
        <w:spacing w:line="240" w:lineRule="atLeast"/>
        <w:jc w:val="both"/>
        <w:rPr>
          <w:rFonts w:ascii="Tahoma" w:hAnsi="Tahoma" w:cs="Tahoma"/>
          <w:color w:val="454545"/>
          <w:sz w:val="17"/>
          <w:szCs w:val="17"/>
          <w:rtl/>
        </w:rPr>
      </w:pPr>
      <w:r>
        <w:rPr>
          <w:rStyle w:val="Strong"/>
          <w:rFonts w:ascii="Tahoma" w:hAnsi="Tahoma" w:cs="Tahoma"/>
          <w:color w:val="0000FF"/>
          <w:sz w:val="17"/>
          <w:szCs w:val="17"/>
          <w:rtl/>
        </w:rPr>
        <w:t>محل امضاء صاحب امتیاز :                                                  محل مهر نشریه :</w:t>
      </w:r>
    </w:p>
    <w:p w:rsidR="0090281E" w:rsidRDefault="0090281E" w:rsidP="0090281E"/>
    <w:p w:rsidR="00FA6E26" w:rsidRDefault="00FA6E26"/>
    <w:sectPr w:rsidR="00FA6E26" w:rsidSect="00CE48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81E"/>
    <w:rsid w:val="0090281E"/>
    <w:rsid w:val="00FA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8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81E"/>
    <w:rPr>
      <w:b/>
      <w:bCs/>
    </w:rPr>
  </w:style>
  <w:style w:type="character" w:customStyle="1" w:styleId="apple-converted-space">
    <w:name w:val="apple-converted-space"/>
    <w:basedOn w:val="DefaultParagraphFont"/>
    <w:rsid w:val="0090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mk.blog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RSA</cp:lastModifiedBy>
  <cp:revision>2</cp:revision>
  <dcterms:created xsi:type="dcterms:W3CDTF">2015-11-29T20:01:00Z</dcterms:created>
  <dcterms:modified xsi:type="dcterms:W3CDTF">2015-11-29T20:01:00Z</dcterms:modified>
</cp:coreProperties>
</file>